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21" w:rsidRDefault="006C1E02" w:rsidP="00872521">
      <w:pPr>
        <w:rPr>
          <w:rFonts w:ascii="华文中宋" w:eastAsia="华文中宋" w:hAnsi="华文中宋" w:cs="楷体"/>
          <w:b/>
          <w:bCs/>
          <w:sz w:val="44"/>
          <w:szCs w:val="44"/>
        </w:rPr>
      </w:pPr>
      <w:r>
        <w:rPr>
          <w:rFonts w:ascii="华文中宋" w:eastAsia="华文中宋" w:hAnsi="华文中宋" w:cs="楷体"/>
          <w:b/>
          <w:bCs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3" type="#_x0000_t136" style="position:absolute;left:0;text-align:left;margin-left:-8.05pt;margin-top:6.55pt;width:434.65pt;height:48.25pt;z-index:251659264" fillcolor="red" strokecolor="red">
            <v:textpath style="font-family:&quot;方正小标宋简体&quot;;font-size:18pt;font-weight:bold" trim="t" fitpath="t" string="清原满族自治县民族和宗教事务局"/>
            <w10:wrap type="square"/>
          </v:shape>
        </w:pict>
      </w:r>
      <w:r>
        <w:rPr>
          <w:rFonts w:ascii="华文中宋" w:eastAsia="华文中宋" w:hAnsi="华文中宋" w:cs="楷体"/>
          <w:b/>
          <w:bCs/>
          <w:noProof/>
          <w:sz w:val="44"/>
          <w:szCs w:val="44"/>
        </w:rPr>
        <w:pict>
          <v:line id="_x0000_s2052" style="position:absolute;left:0;text-align:left;flip:y;z-index:251658240" from="-19.05pt,76.15pt" to="426.6pt,76.15pt" o:gfxdata="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0L1TNcA&#10;AAALAQAADwAAAAAAAAABACAAAAAiAAAAZHJzL2Rvd25yZXYueG1sUEsBAhQAFAAAAAgAh07iQARz&#10;IzXnAQAApQMAAA4AAAAAAAAAAQAgAAAAJgEAAGRycy9lMm9Eb2MueG1sUEsFBgAAAAAGAAYAWQEA&#10;AH8FAAAAAA==&#10;" strokecolor="red" strokeweight="2pt"/>
        </w:pict>
      </w:r>
    </w:p>
    <w:p w:rsidR="009B568C" w:rsidRPr="00A715C9" w:rsidRDefault="00176243">
      <w:pPr>
        <w:jc w:val="center"/>
        <w:rPr>
          <w:rFonts w:ascii="华文中宋" w:eastAsia="华文中宋" w:hAnsi="华文中宋" w:cs="仿宋"/>
          <w:sz w:val="44"/>
          <w:szCs w:val="44"/>
        </w:rPr>
      </w:pPr>
      <w:r>
        <w:rPr>
          <w:rFonts w:ascii="华文中宋" w:eastAsia="华文中宋" w:hAnsi="华文中宋" w:cs="楷体" w:hint="eastAsia"/>
          <w:b/>
          <w:bCs/>
          <w:sz w:val="44"/>
          <w:szCs w:val="44"/>
        </w:rPr>
        <w:t>行政执法公示</w:t>
      </w:r>
      <w:r w:rsidR="00294386">
        <w:rPr>
          <w:rFonts w:ascii="华文中宋" w:eastAsia="华文中宋" w:hAnsi="华文中宋" w:cs="楷体" w:hint="eastAsia"/>
          <w:b/>
          <w:bCs/>
          <w:sz w:val="44"/>
          <w:szCs w:val="44"/>
        </w:rPr>
        <w:t>制度</w:t>
      </w:r>
    </w:p>
    <w:p w:rsidR="00176243" w:rsidRPr="00176243" w:rsidRDefault="00176243" w:rsidP="00176243">
      <w:pPr>
        <w:rPr>
          <w:rFonts w:ascii="仿宋" w:eastAsia="仿宋" w:hAnsi="仿宋" w:cs="仿宋"/>
          <w:sz w:val="32"/>
          <w:szCs w:val="32"/>
        </w:rPr>
      </w:pPr>
    </w:p>
    <w:p w:rsidR="00176243" w:rsidRPr="00176243" w:rsidRDefault="00176243" w:rsidP="00176243">
      <w:pPr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 xml:space="preserve">    第一条　为规范行政执法行为，提高行政执法工作的透明度，保障公民、法人和其他组织对行政执法工作的知情权和监督权，切实做到依法行政，结合民族宗教工作实际，制定本制度。</w:t>
      </w:r>
    </w:p>
    <w:p w:rsidR="00176243" w:rsidRPr="00176243" w:rsidRDefault="00176243" w:rsidP="00176243">
      <w:pPr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 xml:space="preserve">    第二条 本制度适用于局机关执法机构。</w:t>
      </w:r>
    </w:p>
    <w:p w:rsidR="00176243" w:rsidRPr="00176243" w:rsidRDefault="00176243" w:rsidP="00176243">
      <w:pPr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 xml:space="preserve">　　第三条 本制度所称行政执法公示是指行政执法机关采取一定方式，依法将本单位的行政执法职责、依据、范围、权限、标准、程序等行政执法内容向行政管理相对人和社会公众公开，接受社会监督的制度。　</w:t>
      </w:r>
    </w:p>
    <w:p w:rsidR="00176243" w:rsidRPr="00176243" w:rsidRDefault="00176243" w:rsidP="00176243">
      <w:pPr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 xml:space="preserve">　　第四条　行政执法公示应当遵循合法、及时、准确、全面、便民的原则。</w:t>
      </w:r>
    </w:p>
    <w:p w:rsidR="00176243" w:rsidRPr="00176243" w:rsidRDefault="00176243" w:rsidP="00176243">
      <w:pPr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 xml:space="preserve">　　第五条　</w:t>
      </w:r>
      <w:r w:rsidR="001920B5">
        <w:rPr>
          <w:rFonts w:ascii="仿宋" w:eastAsia="仿宋" w:hAnsi="仿宋" w:cs="仿宋" w:hint="eastAsia"/>
          <w:sz w:val="32"/>
          <w:szCs w:val="32"/>
        </w:rPr>
        <w:t>民族宗教组</w:t>
      </w:r>
      <w:r w:rsidRPr="00176243">
        <w:rPr>
          <w:rFonts w:ascii="仿宋" w:eastAsia="仿宋" w:hAnsi="仿宋" w:cs="仿宋" w:hint="eastAsia"/>
          <w:sz w:val="32"/>
          <w:szCs w:val="32"/>
        </w:rPr>
        <w:t>负责指导和监督行政执法公示工作。</w:t>
      </w:r>
    </w:p>
    <w:p w:rsidR="00176243" w:rsidRPr="00176243" w:rsidRDefault="00176243" w:rsidP="00176243">
      <w:pPr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 xml:space="preserve">　　第六条 行政执法公示除涉及国家秘密、商业秘密和个人隐私的信息不予公开外，应当公示以下主要内容：</w:t>
      </w:r>
    </w:p>
    <w:p w:rsidR="00176243" w:rsidRPr="00176243" w:rsidRDefault="00176243" w:rsidP="00176243">
      <w:pPr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 xml:space="preserve">　　（一）行政执法机关的主要职责；</w:t>
      </w:r>
    </w:p>
    <w:p w:rsidR="00176243" w:rsidRPr="00176243" w:rsidRDefault="00176243" w:rsidP="00176243">
      <w:pPr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lastRenderedPageBreak/>
        <w:t xml:space="preserve">　　（二）行政执法主体资格、实施主体（承办机构）；</w:t>
      </w:r>
    </w:p>
    <w:p w:rsidR="00956D44" w:rsidRDefault="00176243" w:rsidP="00956D44">
      <w:pPr>
        <w:ind w:firstLine="630"/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>（三）</w:t>
      </w:r>
      <w:r w:rsidR="00956D44" w:rsidRPr="00176243">
        <w:rPr>
          <w:rFonts w:ascii="仿宋" w:eastAsia="仿宋" w:hAnsi="仿宋" w:cs="仿宋" w:hint="eastAsia"/>
          <w:sz w:val="32"/>
          <w:szCs w:val="32"/>
        </w:rPr>
        <w:t>行政处罚的依据、种类、程序；</w:t>
      </w:r>
      <w:r w:rsidRPr="00176243">
        <w:rPr>
          <w:rFonts w:ascii="仿宋" w:eastAsia="仿宋" w:hAnsi="仿宋" w:cs="仿宋" w:hint="eastAsia"/>
          <w:sz w:val="32"/>
          <w:szCs w:val="32"/>
        </w:rPr>
        <w:t xml:space="preserve">　　</w:t>
      </w:r>
    </w:p>
    <w:p w:rsidR="00176243" w:rsidRPr="00176243" w:rsidRDefault="00176243" w:rsidP="00956D44">
      <w:pPr>
        <w:ind w:firstLine="630"/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>（四）</w:t>
      </w:r>
      <w:r w:rsidR="00956D44" w:rsidRPr="00176243">
        <w:rPr>
          <w:rFonts w:ascii="仿宋" w:eastAsia="仿宋" w:hAnsi="仿宋" w:cs="仿宋" w:hint="eastAsia"/>
          <w:sz w:val="32"/>
          <w:szCs w:val="32"/>
        </w:rPr>
        <w:t>行政许可的事项、依据、条件、数量、程序、期限、费用等；</w:t>
      </w:r>
    </w:p>
    <w:p w:rsidR="00176243" w:rsidRPr="00176243" w:rsidRDefault="00176243" w:rsidP="00176243">
      <w:pPr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 xml:space="preserve">　　（五）</w:t>
      </w:r>
      <w:r w:rsidR="00956D44" w:rsidRPr="00176243">
        <w:rPr>
          <w:rFonts w:ascii="仿宋" w:eastAsia="仿宋" w:hAnsi="仿宋" w:cs="仿宋" w:hint="eastAsia"/>
          <w:sz w:val="32"/>
          <w:szCs w:val="32"/>
        </w:rPr>
        <w:t>行政确认的事项、依据、条件、数量、程序、期限等；</w:t>
      </w:r>
    </w:p>
    <w:p w:rsidR="00176243" w:rsidRPr="00176243" w:rsidRDefault="00176243" w:rsidP="00176243">
      <w:pPr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 xml:space="preserve">　　（六）</w:t>
      </w:r>
      <w:r w:rsidR="00956D44" w:rsidRPr="00176243">
        <w:rPr>
          <w:rFonts w:ascii="仿宋" w:eastAsia="仿宋" w:hAnsi="仿宋" w:cs="仿宋" w:hint="eastAsia"/>
          <w:sz w:val="32"/>
          <w:szCs w:val="32"/>
        </w:rPr>
        <w:t>行政检查情况；</w:t>
      </w:r>
    </w:p>
    <w:p w:rsidR="00176243" w:rsidRPr="00176243" w:rsidRDefault="00176243" w:rsidP="00176243">
      <w:pPr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 xml:space="preserve">　　（七）</w:t>
      </w:r>
      <w:r w:rsidR="00C73A7F" w:rsidRPr="00176243">
        <w:rPr>
          <w:rFonts w:ascii="仿宋" w:eastAsia="仿宋" w:hAnsi="仿宋" w:cs="仿宋" w:hint="eastAsia"/>
          <w:sz w:val="32"/>
          <w:szCs w:val="32"/>
        </w:rPr>
        <w:t>行政许可、行政确认等事项需提交的全部材料目录、申请书示范文本；</w:t>
      </w:r>
    </w:p>
    <w:p w:rsidR="00176243" w:rsidRPr="00176243" w:rsidRDefault="00176243" w:rsidP="00176243">
      <w:pPr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 xml:space="preserve">　　（八）</w:t>
      </w:r>
      <w:r w:rsidR="00C73A7F" w:rsidRPr="00176243">
        <w:rPr>
          <w:rFonts w:ascii="仿宋" w:eastAsia="仿宋" w:hAnsi="仿宋" w:cs="仿宋" w:hint="eastAsia"/>
          <w:sz w:val="32"/>
          <w:szCs w:val="32"/>
        </w:rPr>
        <w:t>行政执法职权运行流程图；</w:t>
      </w:r>
    </w:p>
    <w:p w:rsidR="00176243" w:rsidRPr="00176243" w:rsidRDefault="00176243" w:rsidP="00176243">
      <w:pPr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 xml:space="preserve">　　（九）</w:t>
      </w:r>
      <w:r w:rsidR="00C73A7F" w:rsidRPr="00176243">
        <w:rPr>
          <w:rFonts w:ascii="仿宋" w:eastAsia="仿宋" w:hAnsi="仿宋" w:cs="仿宋" w:hint="eastAsia"/>
          <w:sz w:val="32"/>
          <w:szCs w:val="32"/>
        </w:rPr>
        <w:t>投诉举报的方式和途径；</w:t>
      </w:r>
    </w:p>
    <w:p w:rsidR="00176243" w:rsidRPr="00176243" w:rsidRDefault="00176243" w:rsidP="00176243">
      <w:pPr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 xml:space="preserve">　　（十）</w:t>
      </w:r>
      <w:r w:rsidR="00C22029" w:rsidRPr="00176243">
        <w:rPr>
          <w:rFonts w:ascii="仿宋" w:eastAsia="仿宋" w:hAnsi="仿宋" w:cs="仿宋" w:hint="eastAsia"/>
          <w:sz w:val="32"/>
          <w:szCs w:val="32"/>
        </w:rPr>
        <w:t>其他应当公示的内容。</w:t>
      </w:r>
    </w:p>
    <w:p w:rsidR="00176243" w:rsidRPr="00176243" w:rsidRDefault="00176243" w:rsidP="00176243">
      <w:pPr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 xml:space="preserve">　　行政执法公示内容属于权力清单和责任清单范畴的，按相关要求进行公示。</w:t>
      </w:r>
    </w:p>
    <w:p w:rsidR="00176243" w:rsidRPr="00176243" w:rsidRDefault="00176243" w:rsidP="00176243">
      <w:pPr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 xml:space="preserve">　　第七条　行政执法公示可以采用以下形式：</w:t>
      </w:r>
    </w:p>
    <w:p w:rsidR="00176243" w:rsidRPr="00176243" w:rsidRDefault="00176243" w:rsidP="00176243">
      <w:pPr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 xml:space="preserve">　　（一）发布公告；</w:t>
      </w:r>
    </w:p>
    <w:p w:rsidR="008B39CF" w:rsidRDefault="00176243" w:rsidP="008B39CF">
      <w:pPr>
        <w:ind w:firstLine="630"/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>（二）</w:t>
      </w:r>
      <w:r w:rsidR="008B39CF" w:rsidRPr="00176243">
        <w:rPr>
          <w:rFonts w:ascii="仿宋" w:eastAsia="仿宋" w:hAnsi="仿宋" w:cs="仿宋" w:hint="eastAsia"/>
          <w:sz w:val="32"/>
          <w:szCs w:val="32"/>
        </w:rPr>
        <w:t>在办公场所设置公示栏</w:t>
      </w:r>
      <w:r w:rsidR="008B39CF">
        <w:rPr>
          <w:rFonts w:ascii="仿宋" w:eastAsia="仿宋" w:hAnsi="仿宋" w:cs="仿宋" w:hint="eastAsia"/>
          <w:sz w:val="32"/>
          <w:szCs w:val="32"/>
        </w:rPr>
        <w:t>；</w:t>
      </w:r>
    </w:p>
    <w:p w:rsidR="00176243" w:rsidRPr="00176243" w:rsidRDefault="00176243" w:rsidP="008B39CF">
      <w:pPr>
        <w:ind w:firstLine="630"/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>（三）其他方式。</w:t>
      </w:r>
    </w:p>
    <w:p w:rsidR="00176243" w:rsidRPr="00176243" w:rsidRDefault="00176243" w:rsidP="00176243">
      <w:pPr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 xml:space="preserve">　　第八条 新颁布或修改、废止法律、法规、规章和规范性文件引起行政执法公示内容发生变化的，行政执法机构应当在有关法律、法规、规章和规范性文件生效或废止后及时更新相关公示内容。</w:t>
      </w:r>
    </w:p>
    <w:p w:rsidR="00176243" w:rsidRPr="00176243" w:rsidRDefault="00176243" w:rsidP="00176243">
      <w:pPr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lastRenderedPageBreak/>
        <w:t xml:space="preserve">　　第九条 行政执法机关执法职能调整引起行政执法公示内容发生变化的，行政执法机构应当及时作出调整。</w:t>
      </w:r>
    </w:p>
    <w:p w:rsidR="00176243" w:rsidRPr="00176243" w:rsidRDefault="00176243" w:rsidP="00176243">
      <w:pPr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 xml:space="preserve">　　第十条　行政管理相对人对公示内容要求说明、解释的，行政执法机构应当指定人员做好释疑和解答工作。</w:t>
      </w:r>
    </w:p>
    <w:p w:rsidR="00176243" w:rsidRPr="00176243" w:rsidRDefault="00176243" w:rsidP="00176243">
      <w:pPr>
        <w:rPr>
          <w:rFonts w:ascii="仿宋" w:eastAsia="仿宋" w:hAnsi="仿宋" w:cs="仿宋"/>
          <w:sz w:val="32"/>
          <w:szCs w:val="32"/>
        </w:rPr>
      </w:pPr>
      <w:r w:rsidRPr="00176243">
        <w:rPr>
          <w:rFonts w:ascii="仿宋" w:eastAsia="仿宋" w:hAnsi="仿宋" w:cs="仿宋" w:hint="eastAsia"/>
          <w:sz w:val="32"/>
          <w:szCs w:val="32"/>
        </w:rPr>
        <w:t xml:space="preserve">　　第十一条 行政执法公示内容应当经行政执法机关分管领导审定后公示。</w:t>
      </w:r>
    </w:p>
    <w:p w:rsidR="008B39CF" w:rsidRDefault="00956D44" w:rsidP="008B39CF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第十二条 </w:t>
      </w:r>
      <w:r w:rsidR="008B39CF" w:rsidRPr="00176243">
        <w:rPr>
          <w:rFonts w:ascii="仿宋" w:eastAsia="仿宋" w:hAnsi="仿宋" w:cs="仿宋" w:hint="eastAsia"/>
          <w:sz w:val="32"/>
          <w:szCs w:val="32"/>
        </w:rPr>
        <w:t>本制度实施中的具体问题由</w:t>
      </w:r>
      <w:r w:rsidR="008B39CF">
        <w:rPr>
          <w:rFonts w:ascii="仿宋" w:eastAsia="仿宋" w:hAnsi="仿宋" w:cs="仿宋" w:hint="eastAsia"/>
          <w:sz w:val="32"/>
          <w:szCs w:val="32"/>
        </w:rPr>
        <w:t>民族宗教事务局</w:t>
      </w:r>
      <w:r w:rsidR="008B39CF" w:rsidRPr="00176243">
        <w:rPr>
          <w:rFonts w:ascii="仿宋" w:eastAsia="仿宋" w:hAnsi="仿宋" w:cs="仿宋" w:hint="eastAsia"/>
          <w:sz w:val="32"/>
          <w:szCs w:val="32"/>
        </w:rPr>
        <w:t>负责解释。</w:t>
      </w:r>
      <w:r w:rsidR="00176243" w:rsidRPr="00176243">
        <w:rPr>
          <w:rFonts w:ascii="仿宋" w:eastAsia="仿宋" w:hAnsi="仿宋" w:cs="仿宋" w:hint="eastAsia"/>
          <w:sz w:val="32"/>
          <w:szCs w:val="32"/>
        </w:rPr>
        <w:t xml:space="preserve">　</w:t>
      </w:r>
    </w:p>
    <w:p w:rsidR="00833CDB" w:rsidRDefault="00956D44" w:rsidP="008B39CF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第十三条 </w:t>
      </w:r>
      <w:r w:rsidR="00176243" w:rsidRPr="00176243">
        <w:rPr>
          <w:rFonts w:ascii="仿宋" w:eastAsia="仿宋" w:hAnsi="仿宋" w:cs="仿宋" w:hint="eastAsia"/>
          <w:sz w:val="32"/>
          <w:szCs w:val="32"/>
        </w:rPr>
        <w:t>本制度自印发之日起施行。</w:t>
      </w:r>
      <w:r w:rsidR="005C3BB0"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833CDB" w:rsidRDefault="00833CDB" w:rsidP="008B39CF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AB4247" w:rsidRDefault="00AB4247" w:rsidP="008B39CF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9B568C" w:rsidRDefault="00833CDB" w:rsidP="00833CDB">
      <w:pPr>
        <w:ind w:firstLine="645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</w:t>
      </w:r>
      <w:r w:rsidR="001920B5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1920B5"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1920B5"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</w:t>
      </w:r>
      <w:r w:rsidR="005C3BB0">
        <w:rPr>
          <w:rFonts w:ascii="仿宋" w:eastAsia="仿宋" w:hAnsi="仿宋" w:cs="仿宋" w:hint="eastAsia"/>
          <w:sz w:val="32"/>
          <w:szCs w:val="32"/>
        </w:rPr>
        <w:t xml:space="preserve">             </w:t>
      </w:r>
    </w:p>
    <w:sectPr w:rsidR="009B568C" w:rsidSect="009B568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D5D" w:rsidRDefault="00997D5D" w:rsidP="009B568C">
      <w:r>
        <w:separator/>
      </w:r>
    </w:p>
  </w:endnote>
  <w:endnote w:type="continuationSeparator" w:id="1">
    <w:p w:rsidR="00997D5D" w:rsidRDefault="00997D5D" w:rsidP="009B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8C" w:rsidRDefault="006C1E0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B568C" w:rsidRDefault="006C1E0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C3BB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920B5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D5D" w:rsidRDefault="00997D5D" w:rsidP="009B568C">
      <w:r>
        <w:separator/>
      </w:r>
    </w:p>
  </w:footnote>
  <w:footnote w:type="continuationSeparator" w:id="1">
    <w:p w:rsidR="00997D5D" w:rsidRDefault="00997D5D" w:rsidP="009B5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68C"/>
    <w:rsid w:val="000B2677"/>
    <w:rsid w:val="00176243"/>
    <w:rsid w:val="001920B5"/>
    <w:rsid w:val="00294386"/>
    <w:rsid w:val="002C2459"/>
    <w:rsid w:val="002D3391"/>
    <w:rsid w:val="005C3BB0"/>
    <w:rsid w:val="005E69D1"/>
    <w:rsid w:val="006C1E02"/>
    <w:rsid w:val="00833CDB"/>
    <w:rsid w:val="00872521"/>
    <w:rsid w:val="008B39CF"/>
    <w:rsid w:val="00950B5F"/>
    <w:rsid w:val="00956D44"/>
    <w:rsid w:val="00997D5D"/>
    <w:rsid w:val="009B568C"/>
    <w:rsid w:val="00A715C9"/>
    <w:rsid w:val="00AB4247"/>
    <w:rsid w:val="00B00D2E"/>
    <w:rsid w:val="00BD4608"/>
    <w:rsid w:val="00C22029"/>
    <w:rsid w:val="00C35BC8"/>
    <w:rsid w:val="00C73A7F"/>
    <w:rsid w:val="00CB5EAE"/>
    <w:rsid w:val="00DD7AFB"/>
    <w:rsid w:val="00F2335F"/>
    <w:rsid w:val="00F41CFC"/>
    <w:rsid w:val="0B4B74F5"/>
    <w:rsid w:val="21092B6D"/>
    <w:rsid w:val="3AB264BA"/>
    <w:rsid w:val="65B4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6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B568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B568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9107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1747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24</cp:revision>
  <dcterms:created xsi:type="dcterms:W3CDTF">2014-10-29T12:08:00Z</dcterms:created>
  <dcterms:modified xsi:type="dcterms:W3CDTF">2020-11-30T07:49:00Z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