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CB" w:rsidRDefault="004E594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2019年清原满族自治县七届人大二次会议</w:t>
      </w:r>
    </w:p>
    <w:p w:rsidR="003118CB" w:rsidRDefault="004E5948">
      <w:pPr>
        <w:spacing w:line="600" w:lineRule="exact"/>
        <w:jc w:val="center"/>
        <w:rPr>
          <w:rFonts w:ascii="黑体" w:eastAsia="黑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《</w:t>
      </w:r>
      <w:r w:rsidRPr="004E5948">
        <w:rPr>
          <w:rFonts w:ascii="方正小标宋简体" w:eastAsia="方正小标宋简体" w:hAnsi="方正小标宋简体" w:cs="方正小标宋简体" w:hint="eastAsia"/>
          <w:sz w:val="44"/>
        </w:rPr>
        <w:t>关于草市镇粘泥岭村申请打一眼深井的建议</w:t>
      </w:r>
      <w:r>
        <w:rPr>
          <w:rFonts w:ascii="方正小标宋简体" w:eastAsia="方正小标宋简体" w:hAnsi="方正小标宋简体" w:cs="方正小标宋简体" w:hint="eastAsia"/>
          <w:sz w:val="44"/>
        </w:rPr>
        <w:t>》（22号）的答复</w:t>
      </w:r>
    </w:p>
    <w:p w:rsidR="003118CB" w:rsidRPr="004E5948" w:rsidRDefault="003118CB">
      <w:pPr>
        <w:spacing w:line="600" w:lineRule="exact"/>
        <w:jc w:val="center"/>
        <w:rPr>
          <w:rFonts w:ascii="黑体" w:eastAsia="黑体"/>
          <w:b/>
          <w:sz w:val="44"/>
        </w:rPr>
      </w:pPr>
    </w:p>
    <w:p w:rsidR="003118CB" w:rsidRDefault="004E5948">
      <w:pPr>
        <w:spacing w:line="60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梁金生代表： </w:t>
      </w:r>
    </w:p>
    <w:p w:rsidR="003118CB" w:rsidRDefault="004E5948">
      <w:pPr>
        <w:spacing w:line="600" w:lineRule="exact"/>
        <w:ind w:firstLine="6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您提出的《</w:t>
      </w:r>
      <w:r w:rsidRPr="004E5948">
        <w:rPr>
          <w:rFonts w:ascii="仿宋_GB2312" w:eastAsia="仿宋_GB2312" w:hint="eastAsia"/>
          <w:sz w:val="32"/>
        </w:rPr>
        <w:t>关于草市镇粘泥岭村申请打一眼深井的建议</w:t>
      </w:r>
      <w:r>
        <w:rPr>
          <w:rFonts w:ascii="仿宋_GB2312" w:eastAsia="仿宋_GB2312" w:hint="eastAsia"/>
          <w:sz w:val="32"/>
        </w:rPr>
        <w:t>》收悉，现答复如下：</w:t>
      </w:r>
    </w:p>
    <w:p w:rsidR="0052622A" w:rsidRDefault="0052622A" w:rsidP="0052622A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52622A">
        <w:rPr>
          <w:rFonts w:ascii="仿宋_GB2312" w:eastAsia="仿宋_GB2312" w:hint="eastAsia"/>
          <w:sz w:val="32"/>
        </w:rPr>
        <w:t>关于粘泥岭村打深井的建议收到后，我局非常重视，并与上级部门进行了衔接，并把本项工程列入到2019年的农村饮水安全工程计划，</w:t>
      </w:r>
      <w:r w:rsidR="004A74F1">
        <w:rPr>
          <w:rFonts w:ascii="仿宋_GB2312" w:eastAsia="仿宋_GB2312" w:hint="eastAsia"/>
          <w:sz w:val="32"/>
        </w:rPr>
        <w:t>经多方争取，此项目列入计划，资金已经到位，近期进行工程施工</w:t>
      </w:r>
      <w:r w:rsidRPr="0052622A">
        <w:rPr>
          <w:rFonts w:ascii="仿宋_GB2312" w:eastAsia="仿宋_GB2312" w:hint="eastAsia"/>
          <w:sz w:val="32"/>
        </w:rPr>
        <w:t>。</w:t>
      </w:r>
    </w:p>
    <w:p w:rsidR="003118CB" w:rsidRDefault="003118CB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</w:p>
    <w:p w:rsidR="004E5948" w:rsidRDefault="004E5948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</w:p>
    <w:p w:rsidR="004E5948" w:rsidRDefault="004E5948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</w:p>
    <w:p w:rsidR="004E5948" w:rsidRDefault="004E5948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</w:p>
    <w:p w:rsidR="003118CB" w:rsidRDefault="004E5948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</w:t>
      </w:r>
    </w:p>
    <w:p w:rsidR="003118CB" w:rsidRDefault="004E5948">
      <w:pPr>
        <w:spacing w:line="600" w:lineRule="exact"/>
        <w:ind w:left="4200" w:firstLine="420"/>
        <w:rPr>
          <w:rFonts w:ascii="仿宋_GB2312" w:eastAsia="仿宋_GB2312"/>
          <w:snapToGrid w:val="0"/>
          <w:spacing w:val="60"/>
          <w:kern w:val="0"/>
          <w:sz w:val="32"/>
        </w:rPr>
      </w:pPr>
      <w:r>
        <w:rPr>
          <w:rFonts w:ascii="仿宋_GB2312" w:eastAsia="仿宋_GB2312" w:hint="eastAsia"/>
          <w:snapToGrid w:val="0"/>
          <w:spacing w:val="40"/>
          <w:kern w:val="0"/>
          <w:sz w:val="32"/>
        </w:rPr>
        <w:t>承办单位</w:t>
      </w:r>
      <w:r>
        <w:rPr>
          <w:rFonts w:ascii="仿宋_GB2312" w:eastAsia="仿宋_GB2312" w:hint="eastAsia"/>
          <w:sz w:val="32"/>
        </w:rPr>
        <w:t>：</w:t>
      </w:r>
      <w:r>
        <w:rPr>
          <w:rFonts w:ascii="仿宋_GB2312" w:eastAsia="仿宋_GB2312" w:hint="eastAsia"/>
          <w:sz w:val="32"/>
        </w:rPr>
        <w:tab/>
      </w:r>
      <w:r>
        <w:rPr>
          <w:rFonts w:ascii="仿宋_GB2312" w:eastAsia="仿宋_GB2312" w:hint="eastAsia"/>
          <w:sz w:val="32"/>
        </w:rPr>
        <w:tab/>
        <w:t>（公章）</w:t>
      </w:r>
    </w:p>
    <w:p w:rsidR="003118CB" w:rsidRDefault="004E5948">
      <w:pPr>
        <w:spacing w:line="600" w:lineRule="exact"/>
        <w:ind w:left="46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单位负责人：</w:t>
      </w:r>
      <w:r>
        <w:rPr>
          <w:rFonts w:ascii="仿宋_GB2312" w:eastAsia="仿宋_GB2312" w:hint="eastAsia"/>
          <w:sz w:val="32"/>
        </w:rPr>
        <w:tab/>
      </w:r>
      <w:r>
        <w:rPr>
          <w:rFonts w:ascii="仿宋_GB2312" w:eastAsia="仿宋_GB2312" w:hint="eastAsia"/>
          <w:sz w:val="32"/>
        </w:rPr>
        <w:tab/>
        <w:t>（签字）</w:t>
      </w:r>
    </w:p>
    <w:p w:rsidR="003118CB" w:rsidRDefault="004E5948">
      <w:pPr>
        <w:spacing w:line="600" w:lineRule="exact"/>
        <w:ind w:firstLine="6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</w:t>
      </w:r>
    </w:p>
    <w:p w:rsidR="003118CB" w:rsidRDefault="004E5948">
      <w:pPr>
        <w:spacing w:line="600" w:lineRule="exact"/>
        <w:ind w:firstLineChars="1355" w:firstLine="4336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2019年</w:t>
      </w:r>
      <w:r w:rsidR="004A74F1">
        <w:rPr>
          <w:rFonts w:ascii="仿宋_GB2312" w:eastAsia="仿宋_GB2312" w:hint="eastAsia"/>
          <w:sz w:val="32"/>
        </w:rPr>
        <w:t>9</w:t>
      </w:r>
      <w:r>
        <w:rPr>
          <w:rFonts w:ascii="仿宋_GB2312" w:eastAsia="仿宋_GB2312" w:hint="eastAsia"/>
          <w:sz w:val="32"/>
        </w:rPr>
        <w:t>月</w:t>
      </w:r>
      <w:r w:rsidR="004A74F1"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 w:hint="eastAsia"/>
          <w:sz w:val="32"/>
        </w:rPr>
        <w:t>日</w:t>
      </w:r>
    </w:p>
    <w:p w:rsidR="003118CB" w:rsidRDefault="004E5948">
      <w:pPr>
        <w:spacing w:line="60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抄送：县人大人事委、县政府办公室</w:t>
      </w:r>
    </w:p>
    <w:p w:rsidR="003118CB" w:rsidRDefault="004E594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lastRenderedPageBreak/>
        <w:t>2019年清原满族自治县七届人大二次会议</w:t>
      </w:r>
    </w:p>
    <w:p w:rsidR="003118CB" w:rsidRDefault="004E594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《</w:t>
      </w:r>
      <w:r w:rsidRPr="004E5948">
        <w:rPr>
          <w:rFonts w:ascii="方正小标宋简体" w:eastAsia="方正小标宋简体" w:hAnsi="方正小标宋简体" w:cs="方正小标宋简体" w:hint="eastAsia"/>
          <w:sz w:val="44"/>
        </w:rPr>
        <w:t>关于草市镇粘泥岭村申请打一眼深井的建议</w:t>
      </w:r>
      <w:r>
        <w:rPr>
          <w:rFonts w:ascii="方正小标宋简体" w:eastAsia="方正小标宋简体" w:hAnsi="方正小标宋简体" w:cs="方正小标宋简体" w:hint="eastAsia"/>
          <w:sz w:val="44"/>
        </w:rPr>
        <w:t>》（22号）的</w:t>
      </w:r>
    </w:p>
    <w:p w:rsidR="003118CB" w:rsidRDefault="004E5948">
      <w:pPr>
        <w:spacing w:line="600" w:lineRule="exact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落实情况反馈</w:t>
      </w:r>
    </w:p>
    <w:p w:rsidR="003118CB" w:rsidRDefault="003118CB">
      <w:pPr>
        <w:spacing w:line="600" w:lineRule="exact"/>
        <w:jc w:val="center"/>
        <w:rPr>
          <w:rFonts w:ascii="黑体" w:eastAsia="黑体"/>
          <w:b/>
          <w:sz w:val="44"/>
        </w:rPr>
      </w:pPr>
    </w:p>
    <w:p w:rsidR="003118CB" w:rsidRDefault="004E5948">
      <w:pPr>
        <w:spacing w:line="60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梁金生代表： </w:t>
      </w:r>
    </w:p>
    <w:p w:rsidR="003118CB" w:rsidRDefault="004E5948">
      <w:pPr>
        <w:spacing w:line="600" w:lineRule="exact"/>
        <w:ind w:firstLine="6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您在县七届人大二次会议上提出的《</w:t>
      </w:r>
      <w:r w:rsidRPr="004E5948">
        <w:rPr>
          <w:rFonts w:ascii="仿宋_GB2312" w:eastAsia="仿宋_GB2312" w:hint="eastAsia"/>
          <w:sz w:val="32"/>
        </w:rPr>
        <w:t>关于草市镇粘泥岭村申请打一眼深井的建议</w:t>
      </w:r>
      <w:r>
        <w:rPr>
          <w:rFonts w:ascii="仿宋_GB2312" w:eastAsia="仿宋_GB2312" w:hint="eastAsia"/>
          <w:sz w:val="32"/>
        </w:rPr>
        <w:t>》，我局已于2019年4月向您做了答复，现将有关事项落实情况函告如下：</w:t>
      </w:r>
    </w:p>
    <w:p w:rsidR="004E5948" w:rsidRDefault="004E5948" w:rsidP="004E5948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关于粘泥岭村打深井的建议收到后，我局非常重视，并与上级部门进行了衔接，并把本项工程列入到2019年的农村饮水安全工程计划，</w:t>
      </w:r>
      <w:r w:rsidR="004A74F1" w:rsidRPr="004A74F1">
        <w:rPr>
          <w:rFonts w:ascii="仿宋_GB2312" w:eastAsia="仿宋_GB2312" w:hint="eastAsia"/>
          <w:sz w:val="32"/>
        </w:rPr>
        <w:t>经多方争取，此项目列入计划，资金已经到位，</w:t>
      </w:r>
      <w:r w:rsidR="004A74F1">
        <w:rPr>
          <w:rFonts w:ascii="仿宋_GB2312" w:eastAsia="仿宋_GB2312" w:hint="eastAsia"/>
          <w:sz w:val="32"/>
        </w:rPr>
        <w:t>招投标工作完成，近期进行工程施工，年底前完成工程建设。</w:t>
      </w:r>
    </w:p>
    <w:p w:rsidR="004E5948" w:rsidRDefault="004E5948" w:rsidP="004E5948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</w:p>
    <w:p w:rsidR="004A74F1" w:rsidRDefault="004A74F1">
      <w:pPr>
        <w:spacing w:line="600" w:lineRule="exact"/>
        <w:ind w:left="4200" w:firstLine="420"/>
        <w:rPr>
          <w:rFonts w:ascii="仿宋_GB2312" w:eastAsia="仿宋_GB2312" w:hint="eastAsia"/>
          <w:sz w:val="32"/>
        </w:rPr>
      </w:pPr>
    </w:p>
    <w:p w:rsidR="003118CB" w:rsidRDefault="004E5948">
      <w:pPr>
        <w:spacing w:line="600" w:lineRule="exact"/>
        <w:ind w:left="4200" w:firstLine="420"/>
        <w:rPr>
          <w:rFonts w:ascii="仿宋_GB2312" w:eastAsia="仿宋_GB2312"/>
          <w:snapToGrid w:val="0"/>
          <w:spacing w:val="60"/>
          <w:kern w:val="0"/>
          <w:sz w:val="32"/>
        </w:rPr>
      </w:pPr>
      <w:r>
        <w:rPr>
          <w:rFonts w:ascii="仿宋_GB2312" w:eastAsia="仿宋_GB2312" w:hint="eastAsia"/>
          <w:snapToGrid w:val="0"/>
          <w:spacing w:val="40"/>
          <w:kern w:val="0"/>
          <w:sz w:val="32"/>
        </w:rPr>
        <w:t>承办单位</w:t>
      </w:r>
      <w:r>
        <w:rPr>
          <w:rFonts w:ascii="仿宋_GB2312" w:eastAsia="仿宋_GB2312" w:hint="eastAsia"/>
          <w:sz w:val="32"/>
        </w:rPr>
        <w:t>：</w:t>
      </w:r>
      <w:r>
        <w:rPr>
          <w:rFonts w:ascii="仿宋_GB2312" w:eastAsia="仿宋_GB2312" w:hint="eastAsia"/>
          <w:sz w:val="32"/>
        </w:rPr>
        <w:tab/>
      </w:r>
      <w:r>
        <w:rPr>
          <w:rFonts w:ascii="仿宋_GB2312" w:eastAsia="仿宋_GB2312" w:hint="eastAsia"/>
          <w:sz w:val="32"/>
        </w:rPr>
        <w:tab/>
        <w:t>（公章）</w:t>
      </w:r>
    </w:p>
    <w:p w:rsidR="003118CB" w:rsidRDefault="004E5948">
      <w:pPr>
        <w:spacing w:line="600" w:lineRule="exact"/>
        <w:ind w:left="46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单位负责人：</w:t>
      </w:r>
      <w:r>
        <w:rPr>
          <w:rFonts w:ascii="仿宋_GB2312" w:eastAsia="仿宋_GB2312" w:hint="eastAsia"/>
          <w:sz w:val="32"/>
        </w:rPr>
        <w:tab/>
      </w:r>
      <w:r>
        <w:rPr>
          <w:rFonts w:ascii="仿宋_GB2312" w:eastAsia="仿宋_GB2312" w:hint="eastAsia"/>
          <w:sz w:val="32"/>
        </w:rPr>
        <w:tab/>
        <w:t>（签字）</w:t>
      </w:r>
    </w:p>
    <w:p w:rsidR="003118CB" w:rsidRDefault="004E5948">
      <w:pPr>
        <w:spacing w:line="600" w:lineRule="exact"/>
        <w:ind w:firstLineChars="256" w:firstLine="819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2019年</w:t>
      </w:r>
      <w:r w:rsidR="004A74F1">
        <w:rPr>
          <w:rFonts w:ascii="仿宋_GB2312" w:eastAsia="仿宋_GB2312" w:hint="eastAsia"/>
          <w:sz w:val="32"/>
        </w:rPr>
        <w:t>9</w:t>
      </w:r>
      <w:r>
        <w:rPr>
          <w:rFonts w:ascii="仿宋_GB2312" w:eastAsia="仿宋_GB2312" w:hint="eastAsia"/>
          <w:sz w:val="32"/>
        </w:rPr>
        <w:t>月</w:t>
      </w:r>
      <w:r w:rsidR="004A74F1"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 w:hint="eastAsia"/>
          <w:sz w:val="32"/>
        </w:rPr>
        <w:t>日</w:t>
      </w:r>
    </w:p>
    <w:p w:rsidR="003118CB" w:rsidRDefault="004E5948">
      <w:pPr>
        <w:spacing w:line="600" w:lineRule="exact"/>
        <w:ind w:firstLine="660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 xml:space="preserve"> </w:t>
      </w:r>
    </w:p>
    <w:p w:rsidR="004E5948" w:rsidRDefault="004E5948">
      <w:pPr>
        <w:spacing w:line="60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抄送：县人大人事委、县政府办公室</w:t>
      </w:r>
      <w:bookmarkStart w:id="0" w:name="_GoBack"/>
      <w:bookmarkEnd w:id="0"/>
    </w:p>
    <w:sectPr w:rsidR="004E5948">
      <w:pgSz w:w="11906" w:h="16838"/>
      <w:pgMar w:top="1871" w:right="1701" w:bottom="187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79" w:rsidRDefault="00A56479" w:rsidP="006A04A3">
      <w:r>
        <w:separator/>
      </w:r>
    </w:p>
  </w:endnote>
  <w:endnote w:type="continuationSeparator" w:id="0">
    <w:p w:rsidR="00A56479" w:rsidRDefault="00A56479" w:rsidP="006A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79" w:rsidRDefault="00A56479" w:rsidP="006A04A3">
      <w:r>
        <w:separator/>
      </w:r>
    </w:p>
  </w:footnote>
  <w:footnote w:type="continuationSeparator" w:id="0">
    <w:p w:rsidR="00A56479" w:rsidRDefault="00A56479" w:rsidP="006A0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48"/>
    <w:rsid w:val="003118CB"/>
    <w:rsid w:val="004A74F1"/>
    <w:rsid w:val="004E5948"/>
    <w:rsid w:val="0052622A"/>
    <w:rsid w:val="006A04A3"/>
    <w:rsid w:val="00A56479"/>
    <w:rsid w:val="00BA7FE7"/>
    <w:rsid w:val="00D6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rsid w:val="006A0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A04A3"/>
    <w:rPr>
      <w:kern w:val="2"/>
      <w:sz w:val="18"/>
      <w:szCs w:val="18"/>
    </w:rPr>
  </w:style>
  <w:style w:type="paragraph" w:styleId="a5">
    <w:name w:val="footer"/>
    <w:basedOn w:val="a"/>
    <w:link w:val="Char0"/>
    <w:rsid w:val="006A0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A04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rsid w:val="006A0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A04A3"/>
    <w:rPr>
      <w:kern w:val="2"/>
      <w:sz w:val="18"/>
      <w:szCs w:val="18"/>
    </w:rPr>
  </w:style>
  <w:style w:type="paragraph" w:styleId="a5">
    <w:name w:val="footer"/>
    <w:basedOn w:val="a"/>
    <w:link w:val="Char0"/>
    <w:rsid w:val="006A0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A04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9&#24180;&#20892;&#27700;&#39033;&#30446;\2019&#24180;&#20154;&#22823;&#24314;&#35758;&#12289;&#25919;&#21327;&#25552;&#26696;&#22238;&#22797;\2019&#24180;&#28165;&#21407;&#28385;&#26063;&#33258;&#27835;&#21439;&#19971;&#23626;&#20154;&#22823;&#20108;&#27425;&#20250;&#35758;&#12298;&#20851;&#20110;XXX&#30340;&#24314;&#35758;&#12299;&#65288;XX&#21495;&#65289;&#30340;&#31572;&#22797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2019年清原满族自治县七届人大二次会议《关于XXX的建议》（XX号）的答复模板</Template>
  <TotalTime>35</TotalTime>
  <Pages>2</Pages>
  <Words>91</Words>
  <Characters>519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hts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清原满族自治县六届人大三次会议</dc:title>
  <dc:creator>XiTongTianDi</dc:creator>
  <cp:lastModifiedBy>XiTongTianDi</cp:lastModifiedBy>
  <cp:revision>4</cp:revision>
  <cp:lastPrinted>2019-04-17T04:45:00Z</cp:lastPrinted>
  <dcterms:created xsi:type="dcterms:W3CDTF">2019-04-15T05:44:00Z</dcterms:created>
  <dcterms:modified xsi:type="dcterms:W3CDTF">2019-09-03T03:32:00Z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